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âu 1: kể tên và nơi sống các loại tảo mà em biết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Câu 2: nêu vai trò của tảo?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